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DE56" w14:textId="77777777" w:rsidR="0084091F" w:rsidRDefault="0084091F" w:rsidP="0084091F">
      <w:pPr>
        <w:adjustRightInd w:val="0"/>
        <w:snapToGrid w:val="0"/>
        <w:spacing w:line="560" w:lineRule="exact"/>
        <w:jc w:val="center"/>
        <w:textAlignment w:val="baseline"/>
        <w:outlineLvl w:val="3"/>
        <w:rPr>
          <w:rFonts w:ascii="方正小标宋简体" w:eastAsia="方正小标宋简体" w:hAnsi="方正小标宋简体"/>
          <w:color w:val="000000" w:themeColor="text1"/>
          <w:sz w:val="32"/>
          <w:szCs w:val="32"/>
        </w:rPr>
      </w:pPr>
    </w:p>
    <w:p w14:paraId="5D36859F" w14:textId="46AF12A5" w:rsidR="0084091F" w:rsidRPr="00E815F9" w:rsidRDefault="00E815F9" w:rsidP="00E815F9">
      <w:pPr>
        <w:adjustRightInd w:val="0"/>
        <w:snapToGrid w:val="0"/>
        <w:spacing w:line="560" w:lineRule="exact"/>
        <w:textAlignment w:val="baseline"/>
        <w:outlineLvl w:val="3"/>
        <w:rPr>
          <w:rFonts w:ascii="黑体" w:eastAsia="黑体" w:hAnsi="黑体"/>
          <w:color w:val="000000" w:themeColor="text1"/>
          <w:sz w:val="32"/>
          <w:szCs w:val="32"/>
        </w:rPr>
      </w:pPr>
      <w:r w:rsidRPr="00E815F9">
        <w:rPr>
          <w:rFonts w:ascii="黑体" w:eastAsia="黑体" w:hAnsi="黑体" w:hint="eastAsia"/>
          <w:color w:val="000000" w:themeColor="text1"/>
          <w:sz w:val="32"/>
          <w:szCs w:val="32"/>
        </w:rPr>
        <w:t>附件1</w:t>
      </w:r>
      <w:r w:rsidRPr="00E815F9">
        <w:rPr>
          <w:rFonts w:ascii="黑体" w:eastAsia="黑体" w:hAnsi="黑体"/>
          <w:color w:val="000000" w:themeColor="text1"/>
          <w:sz w:val="32"/>
          <w:szCs w:val="32"/>
        </w:rPr>
        <w:t xml:space="preserve">: </w:t>
      </w:r>
      <w:r w:rsidRPr="00E815F9">
        <w:rPr>
          <w:rFonts w:ascii="黑体" w:eastAsia="黑体" w:hAnsi="黑体" w:hint="eastAsia"/>
          <w:color w:val="000000" w:themeColor="text1"/>
          <w:sz w:val="32"/>
          <w:szCs w:val="32"/>
        </w:rPr>
        <w:t>项目</w:t>
      </w:r>
      <w:r w:rsidR="0084091F" w:rsidRPr="00E815F9">
        <w:rPr>
          <w:rFonts w:ascii="黑体" w:eastAsia="黑体" w:hAnsi="黑体" w:hint="eastAsia"/>
          <w:color w:val="000000" w:themeColor="text1"/>
          <w:sz w:val="32"/>
          <w:szCs w:val="32"/>
        </w:rPr>
        <w:t>通知</w:t>
      </w:r>
    </w:p>
    <w:p w14:paraId="0FB112AF" w14:textId="77777777" w:rsidR="0084091F" w:rsidRPr="0084091F" w:rsidRDefault="0084091F" w:rsidP="0084091F">
      <w:pPr>
        <w:adjustRightInd w:val="0"/>
        <w:snapToGrid w:val="0"/>
        <w:spacing w:line="560" w:lineRule="exact"/>
        <w:jc w:val="center"/>
        <w:textAlignment w:val="baseline"/>
        <w:outlineLvl w:val="3"/>
        <w:rPr>
          <w:rFonts w:ascii="方正小标宋简体" w:eastAsia="方正小标宋简体" w:hAnsi="方正小标宋简体"/>
          <w:color w:val="000000" w:themeColor="text1"/>
          <w:sz w:val="32"/>
          <w:szCs w:val="32"/>
        </w:rPr>
      </w:pPr>
    </w:p>
    <w:p w14:paraId="172688F6" w14:textId="767388BB" w:rsidR="0084091F" w:rsidRPr="001B0405" w:rsidRDefault="0084091F" w:rsidP="0084091F">
      <w:pPr>
        <w:adjustRightInd w:val="0"/>
        <w:snapToGrid w:val="0"/>
        <w:spacing w:line="560" w:lineRule="exact"/>
        <w:ind w:firstLineChars="200" w:firstLine="56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根据学校工作安排，本着公平、公开、公正的原则，现面向符合条件的在校学生开展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2025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年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  <w:lang w:eastAsia="zh-Hans"/>
        </w:rPr>
        <w:t>春季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学期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  <w:lang w:eastAsia="zh-Hans"/>
        </w:rPr>
        <w:t>校际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交换项目推荐选拔工作。现将项目要求及申请办法提示如下：</w:t>
      </w:r>
    </w:p>
    <w:p w14:paraId="3C61007C" w14:textId="77777777" w:rsidR="0084091F" w:rsidRPr="001B0405" w:rsidRDefault="0084091F" w:rsidP="0084091F">
      <w:pPr>
        <w:adjustRightInd w:val="0"/>
        <w:snapToGrid w:val="0"/>
        <w:spacing w:line="560" w:lineRule="exact"/>
        <w:ind w:firstLineChars="200" w:firstLine="560"/>
        <w:jc w:val="both"/>
        <w:textAlignment w:val="baseline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 w:rsidRPr="001B0405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一、项目介绍</w:t>
      </w:r>
    </w:p>
    <w:p w14:paraId="705C7AF2" w14:textId="77777777" w:rsidR="0084091F" w:rsidRPr="001B0405" w:rsidRDefault="0084091F" w:rsidP="0084091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我校与境外高校的学生交换项目一般为一学期，个别项目交换期限视校际协议执行情况而定。根据校际交换协议，申请者将享受免除学费的待遇，余下费用自理。被录取学生在按期完成交换、成绩合格并提交回国总结及成绩单等证明材料后，将有机会取得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“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全球南开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”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奖学金，资助额度视奖学金发放年度预算情况而定，具体项目院校名单见附件。</w:t>
      </w:r>
    </w:p>
    <w:p w14:paraId="26E59751" w14:textId="77777777" w:rsidR="0084091F" w:rsidRPr="001B0405" w:rsidRDefault="0084091F" w:rsidP="0084091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申请条件如下：</w:t>
      </w:r>
    </w:p>
    <w:p w14:paraId="50EACC93" w14:textId="77777777" w:rsidR="0084091F" w:rsidRPr="001B0405" w:rsidRDefault="0084091F" w:rsidP="0084091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1.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具有中国国籍，热爱社会主义祖国，具有良好的政治素质，无违法违纪记录，有学成回国为祖国建设服务的事业心和责任感。</w:t>
      </w:r>
    </w:p>
    <w:p w14:paraId="5AB70E8C" w14:textId="77777777" w:rsidR="0084091F" w:rsidRPr="001B0405" w:rsidRDefault="0084091F" w:rsidP="0084091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2.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品学兼优，身心健康。</w:t>
      </w:r>
    </w:p>
    <w:p w14:paraId="3BB60752" w14:textId="77777777" w:rsidR="0084091F" w:rsidRPr="001B0405" w:rsidRDefault="0084091F" w:rsidP="0084091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3.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平均分不低于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80 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分（百分制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,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全部科目）；热心参加社会实践和公益活动。</w:t>
      </w:r>
    </w:p>
    <w:p w14:paraId="5143B54C" w14:textId="4E7D8E11" w:rsidR="0084091F" w:rsidRPr="001B0405" w:rsidRDefault="0084091F" w:rsidP="0084091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4.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申请时年满十八周岁，全日制在读二年级（含）以上本科生，</w:t>
      </w:r>
      <w:r w:rsidR="007D73EE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硕士研究生、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博士研究生需根据各院校录取要求申报（不包含交流时为毕业学期学生）。</w:t>
      </w:r>
    </w:p>
    <w:p w14:paraId="2D8EFCA7" w14:textId="77777777" w:rsidR="0084091F" w:rsidRPr="001B0405" w:rsidRDefault="0084091F" w:rsidP="0084091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lastRenderedPageBreak/>
        <w:t>5.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外语水平应符合申报院校相关学院（专业）语言要求，以法语、韩语、德语、意大利语等为授课语言的院校，通晓该语言或有相应语言水平证明者优先。</w:t>
      </w:r>
    </w:p>
    <w:p w14:paraId="617F568D" w14:textId="77777777" w:rsidR="0084091F" w:rsidRPr="001B0405" w:rsidRDefault="0084091F" w:rsidP="0084091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 w:rsidRPr="001B0405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二、校际交换项目选拔流程及截止时间</w:t>
      </w:r>
    </w:p>
    <w:p w14:paraId="6D284ECA" w14:textId="18FE096A" w:rsidR="0084091F" w:rsidRPr="001B0405" w:rsidRDefault="0084091F" w:rsidP="0084091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1.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报名：符合条件的同</w:t>
      </w:r>
      <w:r w:rsidRPr="001B0405">
        <w:rPr>
          <w:rFonts w:ascii="Times New Roman" w:eastAsia="仿宋" w:hAnsi="Times New Roman" w:cs="Times New Roman"/>
          <w:sz w:val="28"/>
          <w:szCs w:val="28"/>
        </w:rPr>
        <w:t>学于</w:t>
      </w:r>
      <w:r w:rsidRPr="001B0405">
        <w:rPr>
          <w:rFonts w:ascii="Times New Roman" w:eastAsia="仿宋" w:hAnsi="Times New Roman" w:cs="Times New Roman"/>
          <w:b/>
          <w:bCs/>
          <w:sz w:val="28"/>
          <w:szCs w:val="28"/>
          <w:u w:val="single"/>
        </w:rPr>
        <w:t>2024</w:t>
      </w:r>
      <w:r w:rsidRPr="001B0405">
        <w:rPr>
          <w:rFonts w:ascii="Times New Roman" w:eastAsia="仿宋" w:hAnsi="Times New Roman" w:cs="Times New Roman"/>
          <w:b/>
          <w:bCs/>
          <w:sz w:val="28"/>
          <w:szCs w:val="28"/>
          <w:u w:val="single"/>
        </w:rPr>
        <w:t>年</w:t>
      </w:r>
      <w:r w:rsidRPr="001B0405">
        <w:rPr>
          <w:rFonts w:ascii="Times New Roman" w:eastAsia="仿宋" w:hAnsi="Times New Roman" w:cs="Times New Roman"/>
          <w:b/>
          <w:bCs/>
          <w:sz w:val="28"/>
          <w:szCs w:val="28"/>
          <w:u w:val="single"/>
        </w:rPr>
        <w:t>9</w:t>
      </w:r>
      <w:r w:rsidRPr="001B0405">
        <w:rPr>
          <w:rFonts w:ascii="Times New Roman" w:eastAsia="仿宋" w:hAnsi="Times New Roman" w:cs="Times New Roman"/>
          <w:b/>
          <w:bCs/>
          <w:sz w:val="28"/>
          <w:szCs w:val="28"/>
          <w:u w:val="single"/>
        </w:rPr>
        <w:t>月</w:t>
      </w:r>
      <w:r w:rsidRPr="001B0405">
        <w:rPr>
          <w:rFonts w:ascii="Times New Roman" w:eastAsia="仿宋" w:hAnsi="Times New Roman" w:cs="Times New Roman"/>
          <w:b/>
          <w:bCs/>
          <w:sz w:val="28"/>
          <w:szCs w:val="28"/>
          <w:u w:val="single"/>
        </w:rPr>
        <w:t>13</w:t>
      </w:r>
      <w:r w:rsidRPr="001B0405">
        <w:rPr>
          <w:rFonts w:ascii="Times New Roman" w:eastAsia="仿宋" w:hAnsi="Times New Roman" w:cs="Times New Roman"/>
          <w:b/>
          <w:bCs/>
          <w:sz w:val="28"/>
          <w:szCs w:val="28"/>
          <w:u w:val="single"/>
        </w:rPr>
        <w:t>日（周五）</w:t>
      </w:r>
      <w:r w:rsidRPr="001B0405">
        <w:rPr>
          <w:rFonts w:ascii="Times New Roman" w:eastAsia="仿宋" w:hAnsi="Times New Roman" w:cs="Times New Roman"/>
          <w:b/>
          <w:bCs/>
          <w:sz w:val="28"/>
          <w:szCs w:val="28"/>
          <w:u w:val="single"/>
        </w:rPr>
        <w:t>17:00</w:t>
      </w:r>
      <w:r w:rsidRPr="001B0405">
        <w:rPr>
          <w:rFonts w:ascii="Times New Roman" w:eastAsia="仿宋" w:hAnsi="Times New Roman" w:cs="Times New Roman"/>
          <w:sz w:val="28"/>
          <w:szCs w:val="28"/>
        </w:rPr>
        <w:t>前，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使用统一身份认证登录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“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在线南开网上办事大厅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”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（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online.nankai.edu.cn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）平台，选择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“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海外学习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-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长期项目申请（新）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”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，如实填写《长期项目申请（新）》，上传成绩单（教务部开具并盖章或至自助打印机打印或电子版成绩单截图）及语言成绩证明，填写成绩排名等信息，完成网上申请。</w:t>
      </w:r>
    </w:p>
    <w:p w14:paraId="3E6386FB" w14:textId="73A31F52" w:rsidR="0084091F" w:rsidRPr="001B0405" w:rsidRDefault="0084091F" w:rsidP="0084091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2.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推荐：学院不晚于</w:t>
      </w:r>
      <w:r w:rsidRPr="001B0405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  <w:u w:val="single"/>
        </w:rPr>
        <w:t>2024</w:t>
      </w:r>
      <w:r w:rsidRPr="001B0405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  <w:u w:val="single"/>
        </w:rPr>
        <w:t>年</w:t>
      </w:r>
      <w:r w:rsidRPr="001B0405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  <w:u w:val="single"/>
        </w:rPr>
        <w:t>9</w:t>
      </w:r>
      <w:r w:rsidRPr="001B0405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  <w:u w:val="single"/>
        </w:rPr>
        <w:t>月</w:t>
      </w:r>
      <w:r w:rsidRPr="001B0405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  <w:u w:val="single"/>
        </w:rPr>
        <w:t>18</w:t>
      </w:r>
      <w:r w:rsidRPr="001B0405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  <w:u w:val="single"/>
        </w:rPr>
        <w:t>日（周三）</w:t>
      </w:r>
      <w:r w:rsidRPr="001B0405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  <w:u w:val="single"/>
        </w:rPr>
        <w:t>17:00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对申请者进行初步审核，审核通过后，推荐至学校。</w:t>
      </w:r>
    </w:p>
    <w:p w14:paraId="0B3E1EBB" w14:textId="75DE0F7F" w:rsidR="0084091F" w:rsidRPr="001B0405" w:rsidRDefault="0084091F" w:rsidP="0084091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3.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面试考核：学校根据报名情况拟于</w:t>
      </w:r>
      <w:r w:rsidRPr="001B0405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  <w:u w:val="single"/>
        </w:rPr>
        <w:t>2024</w:t>
      </w:r>
      <w:r w:rsidRPr="001B0405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  <w:u w:val="single"/>
        </w:rPr>
        <w:t>年</w:t>
      </w:r>
      <w:r w:rsidRPr="001B0405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  <w:u w:val="single"/>
        </w:rPr>
        <w:t>9</w:t>
      </w:r>
      <w:r w:rsidRPr="001B0405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  <w:u w:val="single"/>
        </w:rPr>
        <w:t>月下旬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组织面试考核（具体要求将通过飞书系统通知，报名同学请及时查收消息），之后确定拟推荐名单。</w:t>
      </w:r>
    </w:p>
    <w:p w14:paraId="692DB3B6" w14:textId="77777777" w:rsidR="0084091F" w:rsidRPr="001B0405" w:rsidRDefault="0084091F" w:rsidP="0084091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4.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公示：拟推荐名单经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“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全球南开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”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奖学金学校评审委员会审核通过后，将在全校范围内公示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5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个工作日，公示期满后，确认推荐资格。</w:t>
      </w:r>
    </w:p>
    <w:p w14:paraId="19544DC6" w14:textId="77777777" w:rsidR="0084091F" w:rsidRPr="001B0405" w:rsidRDefault="0084091F" w:rsidP="0084091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 w:rsidRPr="001B0405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三、关于</w:t>
      </w:r>
      <w:r w:rsidRPr="001B0405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“</w:t>
      </w:r>
      <w:r w:rsidRPr="001B0405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全球南开</w:t>
      </w:r>
      <w:r w:rsidRPr="001B0405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”</w:t>
      </w:r>
      <w:r w:rsidRPr="001B0405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奖学金的说明</w:t>
      </w:r>
    </w:p>
    <w:p w14:paraId="523853AF" w14:textId="77777777" w:rsidR="0084091F" w:rsidRPr="001B0405" w:rsidRDefault="0084091F" w:rsidP="0084091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1.“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全球南开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”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奖学金将对部分奖学金交换项目提供一定额度的资助，用于学生交换时限内的境外生活补贴、线上学习等费用，具体信息请参照《全球南开奖学金管理办法（试行）》。</w:t>
      </w:r>
    </w:p>
    <w:p w14:paraId="55EF4799" w14:textId="77777777" w:rsidR="0084091F" w:rsidRPr="001B0405" w:rsidRDefault="0084091F" w:rsidP="0084091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2.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取得交换资格的学生，如确定进行线下交换，须在出国（境）前至少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30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天在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“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在线南开网上办事大厅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-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出国出境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-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学生出国（境）申请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”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提交出国（境）申请，否则将无法取得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“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全球南开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”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奖学金。</w:t>
      </w:r>
    </w:p>
    <w:p w14:paraId="579AAF6B" w14:textId="77777777" w:rsidR="0084091F" w:rsidRPr="001B0405" w:rsidRDefault="0084091F" w:rsidP="0084091F">
      <w:pPr>
        <w:adjustRightInd w:val="0"/>
        <w:snapToGrid w:val="0"/>
        <w:spacing w:line="560" w:lineRule="exact"/>
        <w:ind w:firstLine="482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lastRenderedPageBreak/>
        <w:t>3.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项目交换生按照我校与国（境）外高校协议按期完成交换学习且成绩合格，须在项目完成后，将回国总结及成绩单等附件上传至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“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在线南开网上办事大厅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-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出国出境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-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学生出国（境）总结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”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，否则将影响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“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全球南开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”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奖学金发放。</w:t>
      </w:r>
    </w:p>
    <w:p w14:paraId="644878DB" w14:textId="77777777" w:rsidR="0084091F" w:rsidRPr="001B0405" w:rsidRDefault="0084091F" w:rsidP="0084091F">
      <w:pPr>
        <w:adjustRightInd w:val="0"/>
        <w:snapToGrid w:val="0"/>
        <w:spacing w:line="560" w:lineRule="exact"/>
        <w:ind w:firstLine="482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4.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未完成国（境）外交换或有违规违纪情况的学生，校奖学金评审委员会将取消或削减为其发放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“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全球南开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”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奖学金的额度。</w:t>
      </w:r>
    </w:p>
    <w:p w14:paraId="4B51535B" w14:textId="77777777" w:rsidR="0084091F" w:rsidRPr="001B0405" w:rsidRDefault="0084091F" w:rsidP="0084091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 w:rsidRPr="001B0405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四、注意事项</w:t>
      </w:r>
    </w:p>
    <w:p w14:paraId="09F7B62F" w14:textId="77777777" w:rsidR="0084091F" w:rsidRPr="001B0405" w:rsidRDefault="0084091F" w:rsidP="0084091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1.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各学院应认真宣传、组织符合条件的学生进行申报，核对学生专业排名、在学期间表现等资格，予以公平推荐。</w:t>
      </w:r>
    </w:p>
    <w:p w14:paraId="7F14E0AB" w14:textId="77777777" w:rsidR="0084091F" w:rsidRPr="001B0405" w:rsidRDefault="0084091F" w:rsidP="0084091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2.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请申请人务必结合交换院校列表并提前登录接收院校网站，仔细阅读对交换学生的具体申请要求。如因不符合申请条件影响最终录取，学生自行负责。</w:t>
      </w:r>
    </w:p>
    <w:p w14:paraId="42FBF83D" w14:textId="77777777" w:rsidR="0074741D" w:rsidRDefault="0084091F" w:rsidP="0074741D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3.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请合理规划大学生涯与学业计划，确认赴外交换学分转换的可能性及返校后课业的衔接性，并征得学院、导师、家人同意，以避免因交换影响课业甚至毕业。</w:t>
      </w:r>
    </w:p>
    <w:p w14:paraId="5BEA9E36" w14:textId="458FC75D" w:rsidR="0074741D" w:rsidRPr="0074741D" w:rsidRDefault="0074741D" w:rsidP="0074741D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.</w:t>
      </w:r>
      <w:r w:rsidRPr="00945359">
        <w:rPr>
          <w:rFonts w:ascii="Times New Roman" w:eastAsia="仿宋_GB2312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本次</w:t>
      </w:r>
      <w:r w:rsidRPr="00945359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bdr w:val="none" w:sz="0" w:space="0" w:color="auto" w:frame="1"/>
        </w:rPr>
        <w:t>韩国</w:t>
      </w:r>
      <w:r w:rsidRPr="00945359">
        <w:rPr>
          <w:rFonts w:ascii="Times New Roman" w:eastAsia="仿宋_GB2312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首尔大学交换生项目选拔为预选，仅面向现为本科大一、大二年级学生开放，遴选</w:t>
      </w:r>
      <w:r w:rsidRPr="00945359">
        <w:rPr>
          <w:rFonts w:ascii="Times New Roman" w:eastAsia="仿宋_GB2312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25</w:t>
      </w:r>
      <w:r w:rsidRPr="00945359">
        <w:rPr>
          <w:rFonts w:ascii="Times New Roman" w:eastAsia="仿宋_GB2312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年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bdr w:val="none" w:sz="0" w:space="0" w:color="auto" w:frame="1"/>
        </w:rPr>
        <w:t>秋</w:t>
      </w:r>
      <w:r w:rsidRPr="00945359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bdr w:val="none" w:sz="0" w:space="0" w:color="auto" w:frame="1"/>
        </w:rPr>
        <w:t>季</w:t>
      </w:r>
      <w:r w:rsidRPr="00945359">
        <w:rPr>
          <w:rFonts w:ascii="Times New Roman" w:eastAsia="仿宋_GB2312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学期派出学生</w:t>
      </w:r>
      <w:r w:rsidRPr="00945359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bdr w:val="none" w:sz="0" w:space="0" w:color="auto" w:frame="1"/>
        </w:rPr>
        <w:t>。</w:t>
      </w:r>
      <w:r w:rsidRPr="00945359">
        <w:rPr>
          <w:rFonts w:ascii="Times New Roman" w:eastAsia="仿宋_GB2312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交换生应知晓预选项目存在一定的不确定性，同意自行承担相关风险，如项目临时取消或要求变化导致无法正常派出等情况。</w:t>
      </w:r>
      <w:r w:rsidRPr="00D0569E">
        <w:rPr>
          <w:rFonts w:ascii="Times New Roman" w:eastAsia="仿宋_GB2312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14:paraId="035D90A5" w14:textId="4BA96D15" w:rsidR="0084091F" w:rsidRPr="001B0405" w:rsidRDefault="0074741D" w:rsidP="0084091F">
      <w:pPr>
        <w:adjustRightInd w:val="0"/>
        <w:snapToGrid w:val="0"/>
        <w:spacing w:line="560" w:lineRule="exact"/>
        <w:ind w:firstLineChars="200" w:firstLine="56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5</w:t>
      </w:r>
      <w:r w:rsidR="0084091F"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.</w:t>
      </w:r>
      <w:r w:rsidR="0084091F"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不参加面试者视为自动放弃。</w:t>
      </w:r>
    </w:p>
    <w:p w14:paraId="37D04590" w14:textId="2C4FFB1B" w:rsidR="0084091F" w:rsidRPr="001B0405" w:rsidRDefault="0074741D" w:rsidP="0084091F">
      <w:pPr>
        <w:adjustRightInd w:val="0"/>
        <w:snapToGrid w:val="0"/>
        <w:spacing w:line="560" w:lineRule="exact"/>
        <w:ind w:firstLineChars="200" w:firstLine="56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6</w:t>
      </w:r>
      <w:r w:rsidR="0084091F"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.</w:t>
      </w:r>
      <w:r w:rsidR="0084091F"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学生根据第一志愿进行选拔。如果落选第一志愿，且面试成绩优异，在第二志愿未填报满的情况下，考虑其第二志愿。如果第一第二志愿均未入选，且面试成绩优异，并表示愿意调剂，可调剂入有空缺名额的学校。</w:t>
      </w:r>
    </w:p>
    <w:p w14:paraId="4780B719" w14:textId="0D3CC32C" w:rsidR="0084091F" w:rsidRPr="001B0405" w:rsidRDefault="0074741D" w:rsidP="0084091F">
      <w:pPr>
        <w:adjustRightInd w:val="0"/>
        <w:snapToGrid w:val="0"/>
        <w:spacing w:line="560" w:lineRule="exact"/>
        <w:ind w:firstLineChars="200" w:firstLine="56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lastRenderedPageBreak/>
        <w:t>7</w:t>
      </w:r>
      <w:r w:rsidR="0084091F"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.</w:t>
      </w:r>
      <w:r w:rsidR="0084091F"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学生获得学校推荐后不得无故放弃交换资格，未经批准不得擅自改变行程，包括出访时间、返回时间和交流期限等。同时，交换期间不得擅自增加交流国家或城市、不得擅自归国（境）、不得违反学校学生出国（境）交流各项规定。</w:t>
      </w:r>
    </w:p>
    <w:p w14:paraId="28F9F86E" w14:textId="0B9E5E2A" w:rsidR="0084091F" w:rsidRPr="001B0405" w:rsidRDefault="0074741D" w:rsidP="0084091F">
      <w:pPr>
        <w:adjustRightInd w:val="0"/>
        <w:snapToGrid w:val="0"/>
        <w:spacing w:line="560" w:lineRule="exact"/>
        <w:ind w:firstLineChars="200" w:firstLine="56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8</w:t>
      </w:r>
      <w:r w:rsidR="0084091F"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.</w:t>
      </w:r>
      <w:r w:rsidR="0084091F"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交换生应为南开大学在校学生，并确保自身在国（境）外交换期间仍保有南开大学在校生身份。</w:t>
      </w:r>
    </w:p>
    <w:p w14:paraId="2C060F2A" w14:textId="6F8111F7" w:rsidR="0084091F" w:rsidRPr="001B0405" w:rsidRDefault="0074741D" w:rsidP="0084091F">
      <w:pPr>
        <w:adjustRightInd w:val="0"/>
        <w:snapToGrid w:val="0"/>
        <w:spacing w:line="560" w:lineRule="exact"/>
        <w:ind w:firstLineChars="200" w:firstLine="56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9</w:t>
      </w:r>
      <w:r w:rsidR="0084091F"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.</w:t>
      </w:r>
      <w:r w:rsidR="0084091F"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交换生应知晓赴国（境）外交换所面临的疫情及当地社会治安等情况，并愿意自行承担相应风险。</w:t>
      </w:r>
    </w:p>
    <w:p w14:paraId="04C6E126" w14:textId="277BD00E" w:rsidR="0084091F" w:rsidRPr="001B0405" w:rsidRDefault="0074741D" w:rsidP="0084091F">
      <w:pPr>
        <w:adjustRightInd w:val="0"/>
        <w:snapToGrid w:val="0"/>
        <w:spacing w:line="560" w:lineRule="exact"/>
        <w:ind w:firstLineChars="200" w:firstLine="56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10</w:t>
      </w:r>
      <w:r w:rsidR="0084091F"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.</w:t>
      </w:r>
      <w:r w:rsidR="0084091F"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校际交换项目拟推荐名单一经公示，相关学生即入选项目。如因个人原因退出交换，</w:t>
      </w:r>
      <w:r w:rsidR="0084091F" w:rsidRPr="0054260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将取消第二年校际国（境）外交流项目面试资格。</w:t>
      </w:r>
    </w:p>
    <w:p w14:paraId="6B4F9022" w14:textId="3D9EAECF" w:rsidR="0084091F" w:rsidRPr="001B0405" w:rsidRDefault="0084091F" w:rsidP="0084091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1</w:t>
      </w:r>
      <w:r w:rsidR="0074741D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1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.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所有项目均需要按照选定学期出行，若因学生个人安排变化无法前往，则本次交换机会自动作废。如果因为签证或者航班取消等客观原因造成无法顺利出行，可在对方学校允许的情况下进行学期调整的安排。</w:t>
      </w:r>
    </w:p>
    <w:p w14:paraId="665958AB" w14:textId="294668E5" w:rsidR="0084091F" w:rsidRPr="001B0405" w:rsidRDefault="0084091F" w:rsidP="0084091F">
      <w:pPr>
        <w:adjustRightInd w:val="0"/>
        <w:snapToGrid w:val="0"/>
        <w:spacing w:line="560" w:lineRule="exact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本通知</w:t>
      </w:r>
      <w:r w:rsidRPr="001B0405">
        <w:rPr>
          <w:rFonts w:ascii="Times New Roman" w:eastAsia="仿宋" w:hAnsi="Times New Roman" w:cs="Times New Roman"/>
          <w:color w:val="000000" w:themeColor="text1"/>
          <w:sz w:val="29"/>
          <w:szCs w:val="29"/>
        </w:rPr>
        <w:t>将通过学校办公自动化系统、国际合作与交流处</w:t>
      </w:r>
      <w:r w:rsidRPr="001B0405">
        <w:rPr>
          <w:rFonts w:ascii="Times New Roman" w:eastAsia="仿宋" w:hAnsi="Times New Roman" w:cs="Times New Roman"/>
          <w:color w:val="000000" w:themeColor="text1"/>
          <w:sz w:val="29"/>
          <w:szCs w:val="29"/>
        </w:rPr>
        <w:t>“</w:t>
      </w:r>
      <w:r w:rsidRPr="001B0405">
        <w:rPr>
          <w:rFonts w:ascii="Times New Roman" w:eastAsia="仿宋" w:hAnsi="Times New Roman" w:cs="Times New Roman"/>
          <w:color w:val="000000" w:themeColor="text1"/>
          <w:sz w:val="29"/>
          <w:szCs w:val="29"/>
        </w:rPr>
        <w:t>海外学习</w:t>
      </w:r>
      <w:r w:rsidRPr="001B0405">
        <w:rPr>
          <w:rFonts w:ascii="Times New Roman" w:eastAsia="仿宋" w:hAnsi="Times New Roman" w:cs="Times New Roman"/>
          <w:color w:val="000000" w:themeColor="text1"/>
          <w:sz w:val="29"/>
          <w:szCs w:val="29"/>
        </w:rPr>
        <w:t>”</w:t>
      </w:r>
      <w:r w:rsidRPr="001B0405">
        <w:rPr>
          <w:rFonts w:ascii="Times New Roman" w:eastAsia="仿宋" w:hAnsi="Times New Roman" w:cs="Times New Roman"/>
          <w:color w:val="000000" w:themeColor="text1"/>
          <w:sz w:val="29"/>
          <w:szCs w:val="29"/>
        </w:rPr>
        <w:t>网页及</w:t>
      </w:r>
      <w:r w:rsidRPr="001B0405">
        <w:rPr>
          <w:rFonts w:ascii="Times New Roman" w:eastAsia="仿宋" w:hAnsi="Times New Roman" w:cs="Times New Roman"/>
          <w:color w:val="000000" w:themeColor="text1"/>
          <w:sz w:val="29"/>
          <w:szCs w:val="29"/>
        </w:rPr>
        <w:t>“</w:t>
      </w:r>
      <w:r w:rsidRPr="001B0405">
        <w:rPr>
          <w:rFonts w:ascii="Times New Roman" w:eastAsia="仿宋" w:hAnsi="Times New Roman" w:cs="Times New Roman"/>
          <w:color w:val="000000" w:themeColor="text1"/>
          <w:sz w:val="29"/>
          <w:szCs w:val="29"/>
        </w:rPr>
        <w:t>全球南开师生交流</w:t>
      </w:r>
      <w:r w:rsidRPr="001B0405">
        <w:rPr>
          <w:rFonts w:ascii="Times New Roman" w:eastAsia="仿宋" w:hAnsi="Times New Roman" w:cs="Times New Roman"/>
          <w:color w:val="000000" w:themeColor="text1"/>
          <w:sz w:val="29"/>
          <w:szCs w:val="29"/>
        </w:rPr>
        <w:t>”</w:t>
      </w:r>
      <w:r w:rsidRPr="001B0405">
        <w:rPr>
          <w:rFonts w:ascii="Times New Roman" w:eastAsia="仿宋" w:hAnsi="Times New Roman" w:cs="Times New Roman"/>
          <w:color w:val="000000" w:themeColor="text1"/>
          <w:sz w:val="29"/>
          <w:szCs w:val="29"/>
        </w:rPr>
        <w:t>公众号发布，</w:t>
      </w:r>
      <w:r w:rsidRPr="001B0405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最终解释权归国际合作与交流处所有，中国台湾及日本春季学期校际交换项目报名将另行通知。</w:t>
      </w:r>
    </w:p>
    <w:p w14:paraId="0CAB7CC1" w14:textId="77777777" w:rsidR="0084091F" w:rsidRPr="001B0405" w:rsidRDefault="0084091F" w:rsidP="0084091F">
      <w:pPr>
        <w:adjustRightInd w:val="0"/>
        <w:snapToGrid w:val="0"/>
        <w:spacing w:line="560" w:lineRule="exact"/>
        <w:ind w:firstLine="480"/>
        <w:jc w:val="both"/>
        <w:textAlignment w:val="baseline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 w:rsidRPr="001B0405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五、联系方式</w:t>
      </w:r>
    </w:p>
    <w:p w14:paraId="29DDA96B" w14:textId="77777777" w:rsidR="0084091F" w:rsidRPr="001B0405" w:rsidRDefault="0084091F" w:rsidP="0084091F">
      <w:pPr>
        <w:adjustRightInd w:val="0"/>
        <w:snapToGrid w:val="0"/>
        <w:spacing w:line="560" w:lineRule="exact"/>
        <w:ind w:firstLineChars="200" w:firstLine="580"/>
        <w:jc w:val="both"/>
        <w:rPr>
          <w:rFonts w:ascii="Times New Roman" w:eastAsia="仿宋" w:hAnsi="Times New Roman" w:cs="Times New Roman"/>
          <w:color w:val="000000" w:themeColor="text1"/>
          <w:sz w:val="29"/>
          <w:szCs w:val="29"/>
        </w:rPr>
      </w:pPr>
      <w:r w:rsidRPr="001B0405">
        <w:rPr>
          <w:rFonts w:ascii="Times New Roman" w:eastAsia="仿宋" w:hAnsi="Times New Roman" w:cs="Times New Roman"/>
          <w:color w:val="000000" w:themeColor="text1"/>
          <w:sz w:val="29"/>
          <w:szCs w:val="29"/>
        </w:rPr>
        <w:t>国际合作与交流处师生服务科</w:t>
      </w:r>
    </w:p>
    <w:p w14:paraId="37B93547" w14:textId="77777777" w:rsidR="0084091F" w:rsidRPr="001B0405" w:rsidRDefault="0084091F" w:rsidP="0084091F">
      <w:pPr>
        <w:adjustRightInd w:val="0"/>
        <w:snapToGrid w:val="0"/>
        <w:spacing w:line="560" w:lineRule="exact"/>
        <w:ind w:firstLineChars="200" w:firstLine="580"/>
        <w:jc w:val="both"/>
        <w:rPr>
          <w:rFonts w:ascii="Times New Roman" w:eastAsia="仿宋" w:hAnsi="Times New Roman" w:cs="Times New Roman"/>
          <w:color w:val="000000" w:themeColor="text1"/>
          <w:sz w:val="29"/>
          <w:szCs w:val="29"/>
          <w:lang w:eastAsia="zh-Hans"/>
        </w:rPr>
      </w:pPr>
      <w:r w:rsidRPr="001B0405">
        <w:rPr>
          <w:rFonts w:ascii="Times New Roman" w:eastAsia="仿宋" w:hAnsi="Times New Roman" w:cs="Times New Roman"/>
          <w:color w:val="000000" w:themeColor="text1"/>
          <w:sz w:val="29"/>
          <w:szCs w:val="29"/>
          <w:lang w:eastAsia="zh-Hans"/>
        </w:rPr>
        <w:t>联系人：</w:t>
      </w:r>
      <w:r w:rsidRPr="001B0405">
        <w:rPr>
          <w:rFonts w:ascii="Times New Roman" w:eastAsia="仿宋" w:hAnsi="Times New Roman" w:cs="Times New Roman"/>
          <w:color w:val="000000" w:themeColor="text1"/>
          <w:sz w:val="29"/>
          <w:szCs w:val="29"/>
        </w:rPr>
        <w:t>阎老师，</w:t>
      </w:r>
      <w:r w:rsidRPr="001B0405">
        <w:rPr>
          <w:rFonts w:ascii="Times New Roman" w:eastAsia="仿宋" w:hAnsi="Times New Roman" w:cs="Times New Roman"/>
          <w:color w:val="000000" w:themeColor="text1"/>
          <w:sz w:val="29"/>
          <w:szCs w:val="29"/>
          <w:lang w:eastAsia="zh-Hans"/>
        </w:rPr>
        <w:t>傅老师</w:t>
      </w:r>
    </w:p>
    <w:p w14:paraId="573DC29A" w14:textId="77777777" w:rsidR="0084091F" w:rsidRPr="001B0405" w:rsidRDefault="0084091F" w:rsidP="0084091F">
      <w:pPr>
        <w:adjustRightInd w:val="0"/>
        <w:snapToGrid w:val="0"/>
        <w:spacing w:line="560" w:lineRule="exact"/>
        <w:ind w:firstLineChars="200" w:firstLine="580"/>
        <w:jc w:val="both"/>
        <w:rPr>
          <w:rFonts w:ascii="Times New Roman" w:eastAsia="仿宋" w:hAnsi="Times New Roman" w:cs="Times New Roman"/>
          <w:color w:val="000000" w:themeColor="text1"/>
          <w:sz w:val="29"/>
          <w:szCs w:val="29"/>
          <w:lang w:eastAsia="zh-Hans"/>
        </w:rPr>
      </w:pPr>
      <w:r w:rsidRPr="001B0405">
        <w:rPr>
          <w:rFonts w:ascii="Times New Roman" w:eastAsia="仿宋" w:hAnsi="Times New Roman" w:cs="Times New Roman"/>
          <w:color w:val="000000" w:themeColor="text1"/>
          <w:sz w:val="29"/>
          <w:szCs w:val="29"/>
        </w:rPr>
        <w:t>联系电话：</w:t>
      </w:r>
      <w:r w:rsidRPr="001B0405">
        <w:rPr>
          <w:rFonts w:ascii="Times New Roman" w:eastAsia="仿宋" w:hAnsi="Times New Roman" w:cs="Times New Roman"/>
          <w:color w:val="000000" w:themeColor="text1"/>
          <w:sz w:val="29"/>
          <w:szCs w:val="29"/>
        </w:rPr>
        <w:t>022-23502547</w:t>
      </w:r>
    </w:p>
    <w:p w14:paraId="0FFE5752" w14:textId="0BA50C33" w:rsidR="00ED15FF" w:rsidRPr="0074741D" w:rsidRDefault="0084091F" w:rsidP="0074741D">
      <w:pPr>
        <w:adjustRightInd w:val="0"/>
        <w:snapToGrid w:val="0"/>
        <w:spacing w:line="560" w:lineRule="exact"/>
        <w:ind w:firstLineChars="200" w:firstLine="580"/>
        <w:jc w:val="both"/>
        <w:rPr>
          <w:rFonts w:ascii="Times New Roman" w:eastAsia="仿宋" w:hAnsi="Times New Roman" w:cs="Times New Roman"/>
          <w:color w:val="000000" w:themeColor="text1"/>
          <w:sz w:val="29"/>
          <w:szCs w:val="29"/>
        </w:rPr>
      </w:pPr>
      <w:r w:rsidRPr="001B0405">
        <w:rPr>
          <w:rFonts w:ascii="Times New Roman" w:eastAsia="仿宋" w:hAnsi="Times New Roman" w:cs="Times New Roman"/>
          <w:color w:val="000000" w:themeColor="text1"/>
          <w:sz w:val="29"/>
          <w:szCs w:val="29"/>
        </w:rPr>
        <w:t>联系邮箱：</w:t>
      </w:r>
      <w:r w:rsidRPr="001B0405">
        <w:rPr>
          <w:rFonts w:ascii="Times New Roman" w:eastAsia="仿宋" w:hAnsi="Times New Roman" w:cs="Times New Roman"/>
          <w:color w:val="000000" w:themeColor="text1"/>
          <w:sz w:val="29"/>
          <w:szCs w:val="29"/>
        </w:rPr>
        <w:t>jlcssfw@nankai.edu.cn</w:t>
      </w:r>
    </w:p>
    <w:sectPr w:rsidR="00ED15FF" w:rsidRPr="0074741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11E4" w14:textId="77777777" w:rsidR="00DD59D1" w:rsidRDefault="00DD59D1">
      <w:r>
        <w:separator/>
      </w:r>
    </w:p>
  </w:endnote>
  <w:endnote w:type="continuationSeparator" w:id="0">
    <w:p w14:paraId="35E3F430" w14:textId="77777777" w:rsidR="00DD59D1" w:rsidRDefault="00DD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432087766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66027540" w14:textId="77777777" w:rsidR="00F34FC2" w:rsidRDefault="001B0405" w:rsidP="00105F7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075916CF" w14:textId="77777777" w:rsidR="00F34FC2" w:rsidRDefault="00DD59D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419787148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6A554A5B" w14:textId="77777777" w:rsidR="00F34FC2" w:rsidRDefault="001B0405" w:rsidP="00105F7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6512717A" w14:textId="77777777" w:rsidR="00F34FC2" w:rsidRDefault="00DD59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1837" w14:textId="77777777" w:rsidR="00DD59D1" w:rsidRDefault="00DD59D1">
      <w:r>
        <w:separator/>
      </w:r>
    </w:p>
  </w:footnote>
  <w:footnote w:type="continuationSeparator" w:id="0">
    <w:p w14:paraId="685E8559" w14:textId="77777777" w:rsidR="00DD59D1" w:rsidRDefault="00DD5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1F"/>
    <w:rsid w:val="001B0405"/>
    <w:rsid w:val="00215655"/>
    <w:rsid w:val="00517737"/>
    <w:rsid w:val="00542603"/>
    <w:rsid w:val="0074741D"/>
    <w:rsid w:val="00771222"/>
    <w:rsid w:val="007D73EE"/>
    <w:rsid w:val="0084091F"/>
    <w:rsid w:val="009661EA"/>
    <w:rsid w:val="00D22D85"/>
    <w:rsid w:val="00DD59D1"/>
    <w:rsid w:val="00E815F9"/>
    <w:rsid w:val="00ED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240A3"/>
  <w15:chartTrackingRefBased/>
  <w15:docId w15:val="{70B932B8-C2B8-A645-B849-36EA01E6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91F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4091F"/>
    <w:rPr>
      <w:rFonts w:ascii="宋体" w:eastAsia="宋体" w:hAnsi="宋体" w:cs="宋体"/>
      <w:kern w:val="0"/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840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6</cp:revision>
  <dcterms:created xsi:type="dcterms:W3CDTF">2024-08-30T01:09:00Z</dcterms:created>
  <dcterms:modified xsi:type="dcterms:W3CDTF">2024-08-30T09:40:00Z</dcterms:modified>
</cp:coreProperties>
</file>